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C8" w:rsidRDefault="0031276D" w:rsidP="00E35069">
      <w:pPr>
        <w:spacing w:after="0" w:line="240" w:lineRule="auto"/>
        <w:jc w:val="center"/>
      </w:pPr>
      <w:r>
        <w:t>Faculty Senate</w:t>
      </w:r>
    </w:p>
    <w:p w:rsidR="0031276D" w:rsidRDefault="0031276D" w:rsidP="00E35069">
      <w:pPr>
        <w:spacing w:after="0" w:line="240" w:lineRule="auto"/>
        <w:jc w:val="center"/>
      </w:pPr>
      <w:r>
        <w:t>Executive Committee Minutes</w:t>
      </w:r>
    </w:p>
    <w:p w:rsidR="0031276D" w:rsidRDefault="0031276D" w:rsidP="00E35069">
      <w:pPr>
        <w:spacing w:after="0" w:line="240" w:lineRule="auto"/>
        <w:jc w:val="center"/>
      </w:pPr>
      <w:r>
        <w:t xml:space="preserve">3 </w:t>
      </w:r>
      <w:r w:rsidR="00591F64">
        <w:t>January</w:t>
      </w:r>
      <w:bookmarkStart w:id="0" w:name="_GoBack"/>
      <w:bookmarkEnd w:id="0"/>
      <w:r>
        <w:t xml:space="preserve"> 2012</w:t>
      </w:r>
    </w:p>
    <w:p w:rsidR="0031276D" w:rsidRDefault="0031276D" w:rsidP="0031276D">
      <w:pPr>
        <w:jc w:val="center"/>
      </w:pPr>
    </w:p>
    <w:p w:rsidR="0031276D" w:rsidRDefault="0031276D" w:rsidP="0031276D">
      <w:r>
        <w:t xml:space="preserve">Present: Dowling, McClain, Metts, </w:t>
      </w:r>
      <w:proofErr w:type="spellStart"/>
      <w:r>
        <w:t>Dolo</w:t>
      </w:r>
      <w:proofErr w:type="spellEnd"/>
      <w:r>
        <w:tab/>
        <w:t>Excused: O’Brien</w:t>
      </w:r>
    </w:p>
    <w:p w:rsidR="005F451E" w:rsidRDefault="005F451E" w:rsidP="0031276D">
      <w:r>
        <w:t>Unless otherwise stated, handbook policies refer to current handbook, not revised one to be approved.</w:t>
      </w:r>
    </w:p>
    <w:p w:rsidR="008A4FF5" w:rsidRDefault="008A4FF5" w:rsidP="0031276D">
      <w:pPr>
        <w:pStyle w:val="ListParagraph"/>
        <w:numPr>
          <w:ilvl w:val="0"/>
          <w:numId w:val="1"/>
        </w:numPr>
      </w:pPr>
      <w:r>
        <w:t>Website: Dr. Metts will be sending documents to Litus Marshall for posting on the website. The Executive committee minutes will be sent to all committee members for perusal before website posting.</w:t>
      </w:r>
    </w:p>
    <w:p w:rsidR="005F451E" w:rsidRDefault="005F451E" w:rsidP="0031276D">
      <w:pPr>
        <w:pStyle w:val="ListParagraph"/>
        <w:numPr>
          <w:ilvl w:val="0"/>
          <w:numId w:val="1"/>
        </w:numPr>
      </w:pPr>
      <w:r>
        <w:t>Handbook:</w:t>
      </w:r>
    </w:p>
    <w:p w:rsidR="005F451E" w:rsidRDefault="005F451E" w:rsidP="005F451E">
      <w:pPr>
        <w:pStyle w:val="ListParagraph"/>
        <w:numPr>
          <w:ilvl w:val="1"/>
          <w:numId w:val="1"/>
        </w:numPr>
      </w:pPr>
      <w:r>
        <w:t>The revised handbook has yet to be approved</w:t>
      </w:r>
    </w:p>
    <w:p w:rsidR="005F451E" w:rsidRDefault="005F451E" w:rsidP="005F451E">
      <w:pPr>
        <w:pStyle w:val="ListParagraph"/>
        <w:numPr>
          <w:ilvl w:val="1"/>
          <w:numId w:val="1"/>
        </w:numPr>
      </w:pPr>
      <w:r>
        <w:t>VPAA was contacted in Dec 2011, final preparation to be given to President</w:t>
      </w:r>
    </w:p>
    <w:p w:rsidR="005F451E" w:rsidRDefault="005F451E" w:rsidP="005F451E">
      <w:pPr>
        <w:pStyle w:val="ListParagraph"/>
        <w:numPr>
          <w:ilvl w:val="1"/>
          <w:numId w:val="1"/>
        </w:numPr>
      </w:pPr>
      <w:r>
        <w:t xml:space="preserve">For any committee membership, the handbook must be followed for election or appointment. Where elections are specified, then </w:t>
      </w:r>
      <w:proofErr w:type="gramStart"/>
      <w:r>
        <w:t>those</w:t>
      </w:r>
      <w:proofErr w:type="gramEnd"/>
      <w:r>
        <w:t xml:space="preserve"> senators/faculty must be elected. Where election has not occurred, the executive committee will work on correcting this situation.</w:t>
      </w:r>
    </w:p>
    <w:p w:rsidR="005F451E" w:rsidRDefault="005F451E" w:rsidP="0031276D">
      <w:pPr>
        <w:pStyle w:val="ListParagraph"/>
        <w:numPr>
          <w:ilvl w:val="0"/>
          <w:numId w:val="1"/>
        </w:numPr>
      </w:pPr>
      <w:r>
        <w:t>Senators</w:t>
      </w:r>
    </w:p>
    <w:p w:rsidR="005F451E" w:rsidRDefault="005F451E" w:rsidP="005F451E">
      <w:pPr>
        <w:pStyle w:val="ListParagraph"/>
        <w:numPr>
          <w:ilvl w:val="1"/>
          <w:numId w:val="1"/>
        </w:numPr>
      </w:pPr>
      <w:r>
        <w:t>Dr. Metts will send a note to the library about electing a senator representative</w:t>
      </w:r>
    </w:p>
    <w:p w:rsidR="005F451E" w:rsidRDefault="005F451E" w:rsidP="005F451E">
      <w:pPr>
        <w:pStyle w:val="ListParagraph"/>
        <w:numPr>
          <w:ilvl w:val="1"/>
          <w:numId w:val="1"/>
        </w:numPr>
      </w:pPr>
      <w:r>
        <w:t>Chairs of faculty senate committees must be senators (handbook policy)</w:t>
      </w:r>
    </w:p>
    <w:p w:rsidR="005F451E" w:rsidRDefault="005F451E" w:rsidP="0031276D">
      <w:pPr>
        <w:pStyle w:val="ListParagraph"/>
        <w:numPr>
          <w:ilvl w:val="0"/>
          <w:numId w:val="1"/>
        </w:numPr>
      </w:pPr>
      <w:r>
        <w:t>Other issues</w:t>
      </w:r>
    </w:p>
    <w:p w:rsidR="00E35069" w:rsidRDefault="00E35069" w:rsidP="005F451E">
      <w:pPr>
        <w:pStyle w:val="ListParagraph"/>
        <w:numPr>
          <w:ilvl w:val="1"/>
          <w:numId w:val="1"/>
        </w:numPr>
      </w:pPr>
      <w:r>
        <w:t>The Executive committee requests volunteers for an ad-hoc committee focused on class scheduling.</w:t>
      </w:r>
    </w:p>
    <w:p w:rsidR="005F451E" w:rsidRDefault="005F451E" w:rsidP="005F451E">
      <w:pPr>
        <w:pStyle w:val="ListParagraph"/>
        <w:numPr>
          <w:ilvl w:val="1"/>
          <w:numId w:val="1"/>
        </w:numPr>
      </w:pPr>
      <w:r>
        <w:t>The executive committee will draft a note to Athletics about the student involvement in practice that exceeds NCAA requirements and hinders grade/majors.</w:t>
      </w:r>
    </w:p>
    <w:p w:rsidR="005F451E" w:rsidRDefault="005F451E" w:rsidP="005F451E">
      <w:pPr>
        <w:pStyle w:val="ListParagraph"/>
        <w:numPr>
          <w:ilvl w:val="1"/>
          <w:numId w:val="1"/>
        </w:numPr>
      </w:pPr>
      <w:r>
        <w:t>The February meeting will include a discussion on student evaluations</w:t>
      </w:r>
    </w:p>
    <w:p w:rsidR="005F451E" w:rsidRDefault="005F451E" w:rsidP="005F451E">
      <w:pPr>
        <w:pStyle w:val="ListParagraph"/>
        <w:numPr>
          <w:ilvl w:val="2"/>
          <w:numId w:val="1"/>
        </w:numPr>
      </w:pPr>
      <w:r>
        <w:t>Dr. Crow will speak on the concerns/advantages of electronic format</w:t>
      </w:r>
    </w:p>
    <w:p w:rsidR="005F451E" w:rsidRDefault="005F451E" w:rsidP="005F451E">
      <w:pPr>
        <w:pStyle w:val="ListParagraph"/>
        <w:numPr>
          <w:ilvl w:val="2"/>
          <w:numId w:val="1"/>
        </w:numPr>
      </w:pPr>
      <w:r>
        <w:t>Senators will discuss and vote on the future method of student evaluations</w:t>
      </w:r>
    </w:p>
    <w:p w:rsidR="0031276D" w:rsidRDefault="0031276D" w:rsidP="0031276D">
      <w:pPr>
        <w:pStyle w:val="ListParagraph"/>
        <w:numPr>
          <w:ilvl w:val="0"/>
          <w:numId w:val="1"/>
        </w:numPr>
      </w:pPr>
      <w:r>
        <w:t>Committees</w:t>
      </w:r>
    </w:p>
    <w:p w:rsidR="00E35069" w:rsidRDefault="00E35069" w:rsidP="0031276D">
      <w:pPr>
        <w:pStyle w:val="ListParagraph"/>
        <w:numPr>
          <w:ilvl w:val="1"/>
          <w:numId w:val="1"/>
        </w:numPr>
      </w:pPr>
      <w:r>
        <w:t>The executive committee agreed to encourage the Committee on Committees to focus on their task of  committee restructuring</w:t>
      </w:r>
    </w:p>
    <w:p w:rsidR="0031276D" w:rsidRDefault="0031276D" w:rsidP="0031276D">
      <w:pPr>
        <w:pStyle w:val="ListParagraph"/>
        <w:numPr>
          <w:ilvl w:val="1"/>
          <w:numId w:val="1"/>
        </w:numPr>
      </w:pPr>
      <w:r>
        <w:t>The executive officers have continued the convening of committees</w:t>
      </w:r>
    </w:p>
    <w:p w:rsidR="0031276D" w:rsidRDefault="0031276D" w:rsidP="0031276D">
      <w:pPr>
        <w:pStyle w:val="ListParagraph"/>
        <w:numPr>
          <w:ilvl w:val="2"/>
          <w:numId w:val="1"/>
        </w:numPr>
      </w:pPr>
      <w:r>
        <w:t>There exists a duplication of scholarship committees</w:t>
      </w:r>
    </w:p>
    <w:p w:rsidR="0031276D" w:rsidRDefault="0031276D" w:rsidP="0031276D">
      <w:pPr>
        <w:pStyle w:val="ListParagraph"/>
        <w:numPr>
          <w:ilvl w:val="2"/>
          <w:numId w:val="1"/>
        </w:numPr>
      </w:pPr>
      <w:r>
        <w:t>Admissions has been deleted from revised handbook but was convened under current handbook</w:t>
      </w:r>
    </w:p>
    <w:p w:rsidR="0031276D" w:rsidRDefault="0031276D" w:rsidP="0031276D">
      <w:pPr>
        <w:pStyle w:val="ListParagraph"/>
        <w:numPr>
          <w:ilvl w:val="2"/>
          <w:numId w:val="1"/>
        </w:numPr>
      </w:pPr>
      <w:r>
        <w:t>Faculty affairs</w:t>
      </w:r>
      <w:r w:rsidR="005F451E">
        <w:t xml:space="preserve"> work is delayed because of senator issue</w:t>
      </w:r>
    </w:p>
    <w:p w:rsidR="00E35069" w:rsidRDefault="00E35069" w:rsidP="00E35069">
      <w:pPr>
        <w:ind w:left="1980"/>
      </w:pPr>
      <w:r>
        <w:t>Respectfully submitted</w:t>
      </w:r>
    </w:p>
    <w:p w:rsidR="00E35069" w:rsidRDefault="00E35069" w:rsidP="00E35069">
      <w:pPr>
        <w:ind w:left="1980"/>
      </w:pPr>
    </w:p>
    <w:p w:rsidR="00E35069" w:rsidRDefault="00E35069" w:rsidP="00E35069">
      <w:pPr>
        <w:ind w:left="1980"/>
      </w:pPr>
      <w:r>
        <w:t xml:space="preserve">Rose Metts </w:t>
      </w:r>
    </w:p>
    <w:sectPr w:rsidR="00E35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0452C"/>
    <w:multiLevelType w:val="hybridMultilevel"/>
    <w:tmpl w:val="DCB45F9E"/>
    <w:lvl w:ilvl="0" w:tplc="E348C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6D"/>
    <w:rsid w:val="00250DC8"/>
    <w:rsid w:val="0031276D"/>
    <w:rsid w:val="00591F64"/>
    <w:rsid w:val="005F451E"/>
    <w:rsid w:val="008A4FF5"/>
    <w:rsid w:val="00E3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mettsr</cp:lastModifiedBy>
  <cp:revision>4</cp:revision>
  <dcterms:created xsi:type="dcterms:W3CDTF">2012-01-03T18:38:00Z</dcterms:created>
  <dcterms:modified xsi:type="dcterms:W3CDTF">2012-01-11T16:02:00Z</dcterms:modified>
</cp:coreProperties>
</file>